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f3727f1d5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5ba7cb7f7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072c586c2420e" /><Relationship Type="http://schemas.openxmlformats.org/officeDocument/2006/relationships/numbering" Target="/word/numbering.xml" Id="R5b2c90ca1b714a3a" /><Relationship Type="http://schemas.openxmlformats.org/officeDocument/2006/relationships/settings" Target="/word/settings.xml" Id="R4546e3f3cc3e4780" /><Relationship Type="http://schemas.openxmlformats.org/officeDocument/2006/relationships/image" Target="/word/media/783bef1a-9b90-4284-b0df-ad623c48040a.png" Id="Rbb75ba7cb7f74d56" /></Relationships>
</file>