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6f0830c7c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c3ac09eaf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Traquinai,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928a7293c49ec" /><Relationship Type="http://schemas.openxmlformats.org/officeDocument/2006/relationships/numbering" Target="/word/numbering.xml" Id="Ra4a125e3fa1d4d5e" /><Relationship Type="http://schemas.openxmlformats.org/officeDocument/2006/relationships/settings" Target="/word/settings.xml" Id="R4c8ab2ca0fb84313" /><Relationship Type="http://schemas.openxmlformats.org/officeDocument/2006/relationships/image" Target="/word/media/9769f730-1485-4e41-bca9-561fa91ee10a.png" Id="R48ec3ac09eaf4562" /></Relationships>
</file>