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2b77a732d847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e89a46f26b44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Trogal,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3a163a70f64ce1" /><Relationship Type="http://schemas.openxmlformats.org/officeDocument/2006/relationships/numbering" Target="/word/numbering.xml" Id="R1dcd8a4b71ce41e0" /><Relationship Type="http://schemas.openxmlformats.org/officeDocument/2006/relationships/settings" Target="/word/settings.xml" Id="Rc6dabd6204e344c1" /><Relationship Type="http://schemas.openxmlformats.org/officeDocument/2006/relationships/image" Target="/word/media/bc3e82df-af71-4ea0-bcc0-e9d47d14603f.png" Id="Ra0e89a46f26b4499" /></Relationships>
</file>