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e6bfc7589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e772ab9b3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Vaca Negra,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b30bdef5d4489" /><Relationship Type="http://schemas.openxmlformats.org/officeDocument/2006/relationships/numbering" Target="/word/numbering.xml" Id="Raa83bbb6000f45b0" /><Relationship Type="http://schemas.openxmlformats.org/officeDocument/2006/relationships/settings" Target="/word/settings.xml" Id="Rb4e3faec68684be0" /><Relationship Type="http://schemas.openxmlformats.org/officeDocument/2006/relationships/image" Target="/word/media/529e1416-0609-4a9c-aeea-f9a415cafa02.png" Id="R91ce772ab9b34619" /></Relationships>
</file>