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74ed37db2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f737e4f6a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327c7304041ca" /><Relationship Type="http://schemas.openxmlformats.org/officeDocument/2006/relationships/numbering" Target="/word/numbering.xml" Id="R222cc720c1f34d97" /><Relationship Type="http://schemas.openxmlformats.org/officeDocument/2006/relationships/settings" Target="/word/settings.xml" Id="R569912c3545d4727" /><Relationship Type="http://schemas.openxmlformats.org/officeDocument/2006/relationships/image" Target="/word/media/7aafda09-0bb3-459b-92e9-56f929e46a40.png" Id="R701f737e4f6a48bb" /></Relationships>
</file>