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1cd23fe98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4fcf044da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Abrigoso,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19ec255e441be" /><Relationship Type="http://schemas.openxmlformats.org/officeDocument/2006/relationships/numbering" Target="/word/numbering.xml" Id="Rccac236ef0454fa9" /><Relationship Type="http://schemas.openxmlformats.org/officeDocument/2006/relationships/settings" Target="/word/settings.xml" Id="Rf4b2586db52a4156" /><Relationship Type="http://schemas.openxmlformats.org/officeDocument/2006/relationships/image" Target="/word/media/2f56c9d9-1c81-495b-b278-1dba725d5391.png" Id="R31e4fcf044da467f" /></Relationships>
</file>