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2ace9e757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a2fba87f3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Arriba,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734f813ce4fdd" /><Relationship Type="http://schemas.openxmlformats.org/officeDocument/2006/relationships/numbering" Target="/word/numbering.xml" Id="R9ae6afa3c4eb42c3" /><Relationship Type="http://schemas.openxmlformats.org/officeDocument/2006/relationships/settings" Target="/word/settings.xml" Id="Rec6a21335aa84fef" /><Relationship Type="http://schemas.openxmlformats.org/officeDocument/2006/relationships/image" Target="/word/media/6fd13ef2-10b1-4de6-99d4-b2fee1d33917.png" Id="R8b6a2fba87f34d30" /></Relationships>
</file>