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6f40278d0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30912f3c8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Bonito,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364ca37f34f60" /><Relationship Type="http://schemas.openxmlformats.org/officeDocument/2006/relationships/numbering" Target="/word/numbering.xml" Id="R8ca40e12c1ee45b8" /><Relationship Type="http://schemas.openxmlformats.org/officeDocument/2006/relationships/settings" Target="/word/settings.xml" Id="Rc3dae6e434174424" /><Relationship Type="http://schemas.openxmlformats.org/officeDocument/2006/relationships/image" Target="/word/media/b0b50ca1-d474-4ad0-b46d-f5781a6e937a.png" Id="R11130912f3c84fdd" /></Relationships>
</file>