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c2f2c08cc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f2a3150f1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Canhestro,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b605a2a544323" /><Relationship Type="http://schemas.openxmlformats.org/officeDocument/2006/relationships/numbering" Target="/word/numbering.xml" Id="Rca33b4d7c28f41e4" /><Relationship Type="http://schemas.openxmlformats.org/officeDocument/2006/relationships/settings" Target="/word/settings.xml" Id="R7b2c789f02284f17" /><Relationship Type="http://schemas.openxmlformats.org/officeDocument/2006/relationships/image" Target="/word/media/6fa7fc82-0230-409b-999f-78148274e3d3.png" Id="R7a7f2a3150f14541" /></Relationships>
</file>