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285e186c7b47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b1bb5dcb1946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Vale da Igreja,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fd523e87274c2a" /><Relationship Type="http://schemas.openxmlformats.org/officeDocument/2006/relationships/numbering" Target="/word/numbering.xml" Id="R2140c19e361e4a11" /><Relationship Type="http://schemas.openxmlformats.org/officeDocument/2006/relationships/settings" Target="/word/settings.xml" Id="R4a65a7454f334ec9" /><Relationship Type="http://schemas.openxmlformats.org/officeDocument/2006/relationships/image" Target="/word/media/ed55c670-900e-4d3b-b8be-9adc960ebb11.png" Id="R4fb1bb5dcb194649" /></Relationships>
</file>