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2f1ef2c03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e827b9e92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8607567454802" /><Relationship Type="http://schemas.openxmlformats.org/officeDocument/2006/relationships/numbering" Target="/word/numbering.xml" Id="R7cbf4b2a88d1469e" /><Relationship Type="http://schemas.openxmlformats.org/officeDocument/2006/relationships/settings" Target="/word/settings.xml" Id="Ra895da9c24b84141" /><Relationship Type="http://schemas.openxmlformats.org/officeDocument/2006/relationships/image" Target="/word/media/63e4d6ed-2f50-4dc1-ab2f-ef17b87238c7.png" Id="R5a9e827b9e924e20" /></Relationships>
</file>