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983d8bec7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e2523c3a1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b7e3defc847f2" /><Relationship Type="http://schemas.openxmlformats.org/officeDocument/2006/relationships/numbering" Target="/word/numbering.xml" Id="R80bc84650b4748b2" /><Relationship Type="http://schemas.openxmlformats.org/officeDocument/2006/relationships/settings" Target="/word/settings.xml" Id="R83397413c72445f5" /><Relationship Type="http://schemas.openxmlformats.org/officeDocument/2006/relationships/image" Target="/word/media/ecc795f1-1fe3-4c2e-ad42-04fc0512a1fe.png" Id="R4c9e2523c3a14eb8" /></Relationships>
</file>