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bbf6f4059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fc28098a6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1583a90fd40a6" /><Relationship Type="http://schemas.openxmlformats.org/officeDocument/2006/relationships/numbering" Target="/word/numbering.xml" Id="Rfe15e2985aba4ecc" /><Relationship Type="http://schemas.openxmlformats.org/officeDocument/2006/relationships/settings" Target="/word/settings.xml" Id="R038f25d9a4324409" /><Relationship Type="http://schemas.openxmlformats.org/officeDocument/2006/relationships/image" Target="/word/media/cf30a234-655c-4bdf-8538-eac4d1778cdc.png" Id="R2bdfc28098a64201" /></Relationships>
</file>