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43f7b3366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b1ea27da8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Mua,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f11ec3f1b4a19" /><Relationship Type="http://schemas.openxmlformats.org/officeDocument/2006/relationships/numbering" Target="/word/numbering.xml" Id="R622a1198af6a4882" /><Relationship Type="http://schemas.openxmlformats.org/officeDocument/2006/relationships/settings" Target="/word/settings.xml" Id="R0d09263213284c74" /><Relationship Type="http://schemas.openxmlformats.org/officeDocument/2006/relationships/image" Target="/word/media/acd2d367-6463-4bc9-af2f-b4d34bc85b0e.png" Id="Rc26b1ea27da84c90" /></Relationships>
</file>