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21a9298df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a1bbe5c87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Pipa,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b9b831241486e" /><Relationship Type="http://schemas.openxmlformats.org/officeDocument/2006/relationships/numbering" Target="/word/numbering.xml" Id="R901d3605023f4e5f" /><Relationship Type="http://schemas.openxmlformats.org/officeDocument/2006/relationships/settings" Target="/word/settings.xml" Id="R407fe55ee2414376" /><Relationship Type="http://schemas.openxmlformats.org/officeDocument/2006/relationships/image" Target="/word/media/8c3cbfe8-3cae-4c42-9fda-cc271bb33cbe.png" Id="R18da1bbe5c874ee6" /></Relationships>
</file>