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96e1caf9a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701015eeb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Vaca,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f95a6d8754341" /><Relationship Type="http://schemas.openxmlformats.org/officeDocument/2006/relationships/numbering" Target="/word/numbering.xml" Id="Rf1e8dac2ba4b4a47" /><Relationship Type="http://schemas.openxmlformats.org/officeDocument/2006/relationships/settings" Target="/word/settings.xml" Id="Rb3e4b4bacdfd4e88" /><Relationship Type="http://schemas.openxmlformats.org/officeDocument/2006/relationships/image" Target="/word/media/c6cd5498-1be4-4365-83ed-05faa19a0897.png" Id="R7e7701015eeb41e4" /></Relationships>
</file>