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e5dce65c7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a804c8f30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4c2966df94b98" /><Relationship Type="http://schemas.openxmlformats.org/officeDocument/2006/relationships/numbering" Target="/word/numbering.xml" Id="R5aa667b06d5e4d69" /><Relationship Type="http://schemas.openxmlformats.org/officeDocument/2006/relationships/settings" Target="/word/settings.xml" Id="R045f17356d2f434c" /><Relationship Type="http://schemas.openxmlformats.org/officeDocument/2006/relationships/image" Target="/word/media/935f1a47-e4b0-4a64-b8d9-fdc4769e23e1.png" Id="R80fa804c8f3045e0" /></Relationships>
</file>