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e68ca7f18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b2fb6523e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Asnes,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1f3cc410e4da8" /><Relationship Type="http://schemas.openxmlformats.org/officeDocument/2006/relationships/numbering" Target="/word/numbering.xml" Id="R64f4f5a5a76742d6" /><Relationship Type="http://schemas.openxmlformats.org/officeDocument/2006/relationships/settings" Target="/word/settings.xml" Id="R8491b7fa8eb04b52" /><Relationship Type="http://schemas.openxmlformats.org/officeDocument/2006/relationships/image" Target="/word/media/b4c47f65-3740-44a8-9795-2d436989f367.png" Id="Rbf1b2fb6523e4d03" /></Relationships>
</file>