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2b052b3ce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b3a23da9549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Canada,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2c51ad06647a7" /><Relationship Type="http://schemas.openxmlformats.org/officeDocument/2006/relationships/numbering" Target="/word/numbering.xml" Id="Ra1b4d5b0cfd441c8" /><Relationship Type="http://schemas.openxmlformats.org/officeDocument/2006/relationships/settings" Target="/word/settings.xml" Id="R37b743aa0f70429d" /><Relationship Type="http://schemas.openxmlformats.org/officeDocument/2006/relationships/image" Target="/word/media/55f0c889-0298-436f-82c8-3c3319ccb767.png" Id="R040b3a23da9549e9" /></Relationships>
</file>