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84a4052a5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d11de591a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e12ca4b2e47be" /><Relationship Type="http://schemas.openxmlformats.org/officeDocument/2006/relationships/numbering" Target="/word/numbering.xml" Id="R821a91178f7f4d64" /><Relationship Type="http://schemas.openxmlformats.org/officeDocument/2006/relationships/settings" Target="/word/settings.xml" Id="Rd0803bac050a4b92" /><Relationship Type="http://schemas.openxmlformats.org/officeDocument/2006/relationships/image" Target="/word/media/bda07a6b-10ce-46ff-b760-41a3c6b887af.png" Id="R130d11de591a4e3c" /></Relationships>
</file>