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f9151f59c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c6d875df4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Maceira,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aca04a2e84c66" /><Relationship Type="http://schemas.openxmlformats.org/officeDocument/2006/relationships/numbering" Target="/word/numbering.xml" Id="R60c751cec2eb4803" /><Relationship Type="http://schemas.openxmlformats.org/officeDocument/2006/relationships/settings" Target="/word/settings.xml" Id="Rfe1aa4e7ad1944f6" /><Relationship Type="http://schemas.openxmlformats.org/officeDocument/2006/relationships/image" Target="/word/media/23404b03-0d45-4a00-a070-6e612283963b.png" Id="Rec0c6d875df4479c" /></Relationships>
</file>