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28c79f5a7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09df71b9b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5710c8b5e48f2" /><Relationship Type="http://schemas.openxmlformats.org/officeDocument/2006/relationships/numbering" Target="/word/numbering.xml" Id="R59b97c3580f842f6" /><Relationship Type="http://schemas.openxmlformats.org/officeDocument/2006/relationships/settings" Target="/word/settings.xml" Id="R869fa21b86e244f4" /><Relationship Type="http://schemas.openxmlformats.org/officeDocument/2006/relationships/image" Target="/word/media/69e256bc-c841-44c2-b0e9-37b668ae4e5a.png" Id="R69e09df71b9b4ec0" /></Relationships>
</file>