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da0252271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cb85b703e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Milho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82083950a49ca" /><Relationship Type="http://schemas.openxmlformats.org/officeDocument/2006/relationships/numbering" Target="/word/numbering.xml" Id="R4a2436568fcf415c" /><Relationship Type="http://schemas.openxmlformats.org/officeDocument/2006/relationships/settings" Target="/word/settings.xml" Id="Rb85f833b3af04735" /><Relationship Type="http://schemas.openxmlformats.org/officeDocument/2006/relationships/image" Target="/word/media/68685238-66e1-4328-a68f-8388919cc04d.png" Id="Rd7ecb85b703e4133" /></Relationships>
</file>