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bc3f9dce1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bfdf0f540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da61fb7b049e6" /><Relationship Type="http://schemas.openxmlformats.org/officeDocument/2006/relationships/numbering" Target="/word/numbering.xml" Id="Rcafa5296f6164c0f" /><Relationship Type="http://schemas.openxmlformats.org/officeDocument/2006/relationships/settings" Target="/word/settings.xml" Id="R5e305f94452c4ea6" /><Relationship Type="http://schemas.openxmlformats.org/officeDocument/2006/relationships/image" Target="/word/media/a969f0cb-e476-4618-b853-7d46db92cadf.png" Id="R39bbfdf0f540417c" /></Relationships>
</file>