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ca269a222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2f49ad658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f374e48334a52" /><Relationship Type="http://schemas.openxmlformats.org/officeDocument/2006/relationships/numbering" Target="/word/numbering.xml" Id="Re2a95e025249456e" /><Relationship Type="http://schemas.openxmlformats.org/officeDocument/2006/relationships/settings" Target="/word/settings.xml" Id="R7fd3a38a1572457e" /><Relationship Type="http://schemas.openxmlformats.org/officeDocument/2006/relationships/image" Target="/word/media/4741f7ba-bed4-4bce-9da7-f6df639ea745.png" Id="R2f22f49ad65843db" /></Relationships>
</file>