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ba72c587c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a98e88cf72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Pereiro,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0171bc67a74333" /><Relationship Type="http://schemas.openxmlformats.org/officeDocument/2006/relationships/numbering" Target="/word/numbering.xml" Id="R8219506f1a304d9c" /><Relationship Type="http://schemas.openxmlformats.org/officeDocument/2006/relationships/settings" Target="/word/settings.xml" Id="R32ae54b4427147da" /><Relationship Type="http://schemas.openxmlformats.org/officeDocument/2006/relationships/image" Target="/word/media/3a0042b1-d5ac-403f-924e-1bffb0c04793.png" Id="R75a98e88cf724954" /></Relationships>
</file>