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26d54ec29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6bd46241a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Urso,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c8637ab714b2f" /><Relationship Type="http://schemas.openxmlformats.org/officeDocument/2006/relationships/numbering" Target="/word/numbering.xml" Id="R8e723ba5c5d54b12" /><Relationship Type="http://schemas.openxmlformats.org/officeDocument/2006/relationships/settings" Target="/word/settings.xml" Id="Racd4f390d3d24886" /><Relationship Type="http://schemas.openxmlformats.org/officeDocument/2006/relationships/image" Target="/word/media/c9ba63ff-86e4-4ce1-b038-05503f8cf979.png" Id="Rdb16bd46241a4f26" /></Relationships>
</file>