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8116e1e29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0c49f2f04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Brejo,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7e500404f4836" /><Relationship Type="http://schemas.openxmlformats.org/officeDocument/2006/relationships/numbering" Target="/word/numbering.xml" Id="R92770762e0e2455d" /><Relationship Type="http://schemas.openxmlformats.org/officeDocument/2006/relationships/settings" Target="/word/settings.xml" Id="Rdf9e74ded6364c45" /><Relationship Type="http://schemas.openxmlformats.org/officeDocument/2006/relationships/image" Target="/word/media/bb3b4aa3-8199-48d8-ab94-137bcf84a59b.png" Id="R0c10c49f2f044f43" /></Relationships>
</file>