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59ca82d3e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329cf34f6b48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Fontes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aee6031f445ae" /><Relationship Type="http://schemas.openxmlformats.org/officeDocument/2006/relationships/numbering" Target="/word/numbering.xml" Id="R1a40085eed4642e1" /><Relationship Type="http://schemas.openxmlformats.org/officeDocument/2006/relationships/settings" Target="/word/settings.xml" Id="Rdce9394aca954c25" /><Relationship Type="http://schemas.openxmlformats.org/officeDocument/2006/relationships/image" Target="/word/media/f09d876d-cca3-45c2-9dbd-597b8a3b2cf1.png" Id="Rf9329cf34f6b48c3" /></Relationships>
</file>