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b56bde4a7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047f86b65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Miguel,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1fc5249d44ba3" /><Relationship Type="http://schemas.openxmlformats.org/officeDocument/2006/relationships/numbering" Target="/word/numbering.xml" Id="Raaf83cc38000494b" /><Relationship Type="http://schemas.openxmlformats.org/officeDocument/2006/relationships/settings" Target="/word/settings.xml" Id="Rbdbcffff8ee44c56" /><Relationship Type="http://schemas.openxmlformats.org/officeDocument/2006/relationships/image" Target="/word/media/4838ef26-0bb6-4c9f-8811-a04aed842193.png" Id="R8f3047f86b6549df" /></Relationships>
</file>