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84c019a50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2be7f2e8c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3408d95584fbd" /><Relationship Type="http://schemas.openxmlformats.org/officeDocument/2006/relationships/numbering" Target="/word/numbering.xml" Id="Rc9a97293e7854d59" /><Relationship Type="http://schemas.openxmlformats.org/officeDocument/2006/relationships/settings" Target="/word/settings.xml" Id="R5744ed5fdd50408a" /><Relationship Type="http://schemas.openxmlformats.org/officeDocument/2006/relationships/image" Target="/word/media/48cc1ff4-9167-4596-bab0-234033cad3fe.png" Id="R3502be7f2e8c489d" /></Relationships>
</file>