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250bbe441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efc73d155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da Peralva,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e79387ff44dec" /><Relationship Type="http://schemas.openxmlformats.org/officeDocument/2006/relationships/numbering" Target="/word/numbering.xml" Id="R32909c5796a144a0" /><Relationship Type="http://schemas.openxmlformats.org/officeDocument/2006/relationships/settings" Target="/word/settings.xml" Id="Ra89d730e5bd54b6d" /><Relationship Type="http://schemas.openxmlformats.org/officeDocument/2006/relationships/image" Target="/word/media/1a2211cb-42ce-473b-93eb-e2ea54b38547.png" Id="R25cefc73d1554d95" /></Relationships>
</file>