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ffa53660a441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1d1b0423a24e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Venda do Freixo,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2cd8d817c44e05" /><Relationship Type="http://schemas.openxmlformats.org/officeDocument/2006/relationships/numbering" Target="/word/numbering.xml" Id="R377edf856a584dd3" /><Relationship Type="http://schemas.openxmlformats.org/officeDocument/2006/relationships/settings" Target="/word/settings.xml" Id="R93cd12cd8a5542e2" /><Relationship Type="http://schemas.openxmlformats.org/officeDocument/2006/relationships/image" Target="/word/media/ba57f4c2-1f61-40b6-9029-0e946899c116.png" Id="R1a1d1b0423a24e87" /></Relationships>
</file>