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145119edd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84031acce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Venda do 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e502d651248f1" /><Relationship Type="http://schemas.openxmlformats.org/officeDocument/2006/relationships/numbering" Target="/word/numbering.xml" Id="Rf911345d8be943df" /><Relationship Type="http://schemas.openxmlformats.org/officeDocument/2006/relationships/settings" Target="/word/settings.xml" Id="R8ceea9d08cc643cc" /><Relationship Type="http://schemas.openxmlformats.org/officeDocument/2006/relationships/image" Target="/word/media/747f9ec5-0a2f-4af6-960f-f72cc7a419c6.png" Id="R0d684031acce49ad" /></Relationships>
</file>