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e2c5bc39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d3021eb4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Preto,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4e89ffeaf4cbd" /><Relationship Type="http://schemas.openxmlformats.org/officeDocument/2006/relationships/numbering" Target="/word/numbering.xml" Id="R43034bf785f74c96" /><Relationship Type="http://schemas.openxmlformats.org/officeDocument/2006/relationships/settings" Target="/word/settings.xml" Id="R00d24a9493724eec" /><Relationship Type="http://schemas.openxmlformats.org/officeDocument/2006/relationships/image" Target="/word/media/e39ddc69-bddf-4f47-8b25-9c45ac715ecb.png" Id="R548d3021eb4b4322" /></Relationships>
</file>