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e31b86da954dc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ec339c8e2984e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Verdinho,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c4d9bd0a634acc" /><Relationship Type="http://schemas.openxmlformats.org/officeDocument/2006/relationships/numbering" Target="/word/numbering.xml" Id="Rd27d9aa198f74b14" /><Relationship Type="http://schemas.openxmlformats.org/officeDocument/2006/relationships/settings" Target="/word/settings.xml" Id="Rcdda01555c95446f" /><Relationship Type="http://schemas.openxmlformats.org/officeDocument/2006/relationships/image" Target="/word/media/6d8f50a3-03e1-49e5-9bdf-a4c0892e044d.png" Id="Rbec339c8e2984e3a" /></Relationships>
</file>