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acd45e220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0dd3f0217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Verdozedo,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0004ade8d46e0" /><Relationship Type="http://schemas.openxmlformats.org/officeDocument/2006/relationships/numbering" Target="/word/numbering.xml" Id="R0539f2dce32c494d" /><Relationship Type="http://schemas.openxmlformats.org/officeDocument/2006/relationships/settings" Target="/word/settings.xml" Id="R49a7da15bc4a4196" /><Relationship Type="http://schemas.openxmlformats.org/officeDocument/2006/relationships/image" Target="/word/media/1a582ee0-cda3-40b2-8ee2-78a9d5d1e45b.png" Id="R3320dd3f021741fc" /></Relationships>
</file>