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2e162fb5f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73008548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Vermoil,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42ff0bb0d4fab" /><Relationship Type="http://schemas.openxmlformats.org/officeDocument/2006/relationships/numbering" Target="/word/numbering.xml" Id="R7118930e5388483d" /><Relationship Type="http://schemas.openxmlformats.org/officeDocument/2006/relationships/settings" Target="/word/settings.xml" Id="R86ae125071de4d1a" /><Relationship Type="http://schemas.openxmlformats.org/officeDocument/2006/relationships/image" Target="/word/media/627bbe9f-1ec2-49da-b9e7-dc707d00e481.png" Id="Ra73c730085484da0" /></Relationships>
</file>