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a11d1be0f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0f8c58d09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Vessadas,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d2e748e0a49f7" /><Relationship Type="http://schemas.openxmlformats.org/officeDocument/2006/relationships/numbering" Target="/word/numbering.xml" Id="R964c8878599c4bb0" /><Relationship Type="http://schemas.openxmlformats.org/officeDocument/2006/relationships/settings" Target="/word/settings.xml" Id="R37ec71626c6a407b" /><Relationship Type="http://schemas.openxmlformats.org/officeDocument/2006/relationships/image" Target="/word/media/962fa0cd-52e2-4c23-8554-31a4b1017cf6.png" Id="R2c40f8c58d094476" /></Relationships>
</file>