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38abc52f9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5ee4bc19b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Vidual,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a482791f24a69" /><Relationship Type="http://schemas.openxmlformats.org/officeDocument/2006/relationships/numbering" Target="/word/numbering.xml" Id="R48b191d47b1d4928" /><Relationship Type="http://schemas.openxmlformats.org/officeDocument/2006/relationships/settings" Target="/word/settings.xml" Id="R5c20171117334dad" /><Relationship Type="http://schemas.openxmlformats.org/officeDocument/2006/relationships/image" Target="/word/media/7aee8599-6374-4edd-9774-6f6d791f6a0b.png" Id="R2a65ee4bc19b4ee0" /></Relationships>
</file>