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252d9aac7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e125acf4c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2785dd2864603" /><Relationship Type="http://schemas.openxmlformats.org/officeDocument/2006/relationships/numbering" Target="/word/numbering.xml" Id="R48fe6fd2b80b4092" /><Relationship Type="http://schemas.openxmlformats.org/officeDocument/2006/relationships/settings" Target="/word/settings.xml" Id="R46cb235f9d2a46d0" /><Relationship Type="http://schemas.openxmlformats.org/officeDocument/2006/relationships/image" Target="/word/media/892dbebc-694f-48eb-9bdd-e10905a4cc77.png" Id="Rf54e125acf4c48fd" /></Relationships>
</file>