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3197a8f0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76b9c1e5c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49868c3b24ff3" /><Relationship Type="http://schemas.openxmlformats.org/officeDocument/2006/relationships/numbering" Target="/word/numbering.xml" Id="Red715f982eba49d3" /><Relationship Type="http://schemas.openxmlformats.org/officeDocument/2006/relationships/settings" Target="/word/settings.xml" Id="R74883b0a8c7848bc" /><Relationship Type="http://schemas.openxmlformats.org/officeDocument/2006/relationships/image" Target="/word/media/716d173c-fc7d-459e-9148-241b52b0670d.png" Id="R2f276b9c1e5c45a9" /></Relationships>
</file>