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d3e48c6da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8b365e353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Cortes do Mondego,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b5c33644e4f2c" /><Relationship Type="http://schemas.openxmlformats.org/officeDocument/2006/relationships/numbering" Target="/word/numbering.xml" Id="Rb2d92f3a9b7e4cb2" /><Relationship Type="http://schemas.openxmlformats.org/officeDocument/2006/relationships/settings" Target="/word/settings.xml" Id="R15be4135c18d4fbe" /><Relationship Type="http://schemas.openxmlformats.org/officeDocument/2006/relationships/image" Target="/word/media/2c0a6040-1175-4f7d-993e-b11f22c0c6af.png" Id="R58a8b365e353452c" /></Relationships>
</file>