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dbe85212074f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139d44e5f741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Cova-a-Coelheira,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f533c62b69481b" /><Relationship Type="http://schemas.openxmlformats.org/officeDocument/2006/relationships/numbering" Target="/word/numbering.xml" Id="Rc4e195095da64fe3" /><Relationship Type="http://schemas.openxmlformats.org/officeDocument/2006/relationships/settings" Target="/word/settings.xml" Id="R40513aa7078d4d95" /><Relationship Type="http://schemas.openxmlformats.org/officeDocument/2006/relationships/image" Target="/word/media/7005e509-e6c2-4cd8-99d9-44e82c631548.png" Id="Re9139d44e5f7414b" /></Relationships>
</file>