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177b2a519142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971bf6676848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Vila de Canas,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eabdd63bf54ca9" /><Relationship Type="http://schemas.openxmlformats.org/officeDocument/2006/relationships/numbering" Target="/word/numbering.xml" Id="Rc98ea16323ca43d2" /><Relationship Type="http://schemas.openxmlformats.org/officeDocument/2006/relationships/settings" Target="/word/settings.xml" Id="R3dbdbcccadb341ea" /><Relationship Type="http://schemas.openxmlformats.org/officeDocument/2006/relationships/image" Target="/word/media/3e7e6eac-ccd7-4c1e-aebd-02eb5d14b583.png" Id="Red971bf667684885" /></Relationships>
</file>