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8e79f5cf8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48c82add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Mendo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6c057ae4f4d37" /><Relationship Type="http://schemas.openxmlformats.org/officeDocument/2006/relationships/numbering" Target="/word/numbering.xml" Id="R0b7341b6b149431e" /><Relationship Type="http://schemas.openxmlformats.org/officeDocument/2006/relationships/settings" Target="/word/settings.xml" Id="Rc705913fe35e4663" /><Relationship Type="http://schemas.openxmlformats.org/officeDocument/2006/relationships/image" Target="/word/media/a23e4141-8d2a-4adb-8f94-abf38f0592c5.png" Id="R74c048c82add4900" /></Relationships>
</file>