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0b376513384d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2e2d1b743b49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Vila Nova de Muia,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fe04e21f044ecd" /><Relationship Type="http://schemas.openxmlformats.org/officeDocument/2006/relationships/numbering" Target="/word/numbering.xml" Id="R850413674f8f4e83" /><Relationship Type="http://schemas.openxmlformats.org/officeDocument/2006/relationships/settings" Target="/word/settings.xml" Id="Re11dbc11eb0640c2" /><Relationship Type="http://schemas.openxmlformats.org/officeDocument/2006/relationships/image" Target="/word/media/dd322ac5-3e31-436e-adc9-115a9d62df7d.png" Id="R322e2d1b743b4994" /></Relationships>
</file>