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b3692dc05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1d5ce832c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e40dee1924942" /><Relationship Type="http://schemas.openxmlformats.org/officeDocument/2006/relationships/numbering" Target="/word/numbering.xml" Id="R37c4d343b7fe4593" /><Relationship Type="http://schemas.openxmlformats.org/officeDocument/2006/relationships/settings" Target="/word/settings.xml" Id="R5652ad5190734cf7" /><Relationship Type="http://schemas.openxmlformats.org/officeDocument/2006/relationships/image" Target="/word/media/37556efa-5cfe-4c3d-bdec-f8a72fbec4ff.png" Id="R5161d5ce832c4388" /></Relationships>
</file>