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6f6f22570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346a29d08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588c03846477f" /><Relationship Type="http://schemas.openxmlformats.org/officeDocument/2006/relationships/numbering" Target="/word/numbering.xml" Id="R7eb930ac6bc34cdf" /><Relationship Type="http://schemas.openxmlformats.org/officeDocument/2006/relationships/settings" Target="/word/settings.xml" Id="R23bc36f89fc44883" /><Relationship Type="http://schemas.openxmlformats.org/officeDocument/2006/relationships/image" Target="/word/media/69c7de00-8d76-4a33-89ae-e9b4f69fa782.png" Id="R605346a29d0848f0" /></Relationships>
</file>