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ac3908feb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1358abac6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Viladraque,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a62c95c7943e3" /><Relationship Type="http://schemas.openxmlformats.org/officeDocument/2006/relationships/numbering" Target="/word/numbering.xml" Id="Re0050f1ec37b480d" /><Relationship Type="http://schemas.openxmlformats.org/officeDocument/2006/relationships/settings" Target="/word/settings.xml" Id="Rb582b6929eb740ba" /><Relationship Type="http://schemas.openxmlformats.org/officeDocument/2006/relationships/image" Target="/word/media/d5b82620-164b-44cb-a5a3-e5cdf6cd8685.png" Id="Rdf71358abac64995" /></Relationships>
</file>